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AF9" w:rsidRPr="00B32AF9" w:rsidRDefault="00B32AF9" w:rsidP="00B32AF9">
      <w:pPr>
        <w:ind w:left="705"/>
        <w:jc w:val="right"/>
        <w:rPr>
          <w:bCs/>
          <w:sz w:val="24"/>
          <w:szCs w:val="24"/>
        </w:rPr>
      </w:pPr>
      <w:r w:rsidRPr="00B32AF9">
        <w:rPr>
          <w:bCs/>
          <w:sz w:val="24"/>
          <w:szCs w:val="24"/>
        </w:rPr>
        <w:t>“УТВЕРЖДАЮ”</w:t>
      </w:r>
    </w:p>
    <w:p w:rsidR="00B32AF9" w:rsidRPr="00B32AF9" w:rsidRDefault="00B32AF9" w:rsidP="00B32AF9">
      <w:pPr>
        <w:ind w:left="705"/>
        <w:jc w:val="right"/>
        <w:rPr>
          <w:bCs/>
          <w:sz w:val="24"/>
          <w:szCs w:val="24"/>
        </w:rPr>
      </w:pPr>
      <w:r w:rsidRPr="00B32AF9">
        <w:rPr>
          <w:bCs/>
          <w:sz w:val="24"/>
          <w:szCs w:val="24"/>
        </w:rPr>
        <w:t xml:space="preserve">________________________________ </w:t>
      </w:r>
    </w:p>
    <w:p w:rsidR="00B32AF9" w:rsidRPr="00B32AF9" w:rsidRDefault="00B32AF9" w:rsidP="00B32AF9">
      <w:pPr>
        <w:ind w:left="705"/>
        <w:jc w:val="right"/>
        <w:rPr>
          <w:bCs/>
          <w:sz w:val="24"/>
          <w:szCs w:val="24"/>
        </w:rPr>
      </w:pPr>
      <w:r w:rsidRPr="00B32AF9">
        <w:rPr>
          <w:bCs/>
          <w:sz w:val="24"/>
          <w:szCs w:val="24"/>
        </w:rPr>
        <w:t>________________________________</w:t>
      </w:r>
    </w:p>
    <w:p w:rsidR="00B32AF9" w:rsidRPr="00B32AF9" w:rsidRDefault="00B32AF9" w:rsidP="00B32AF9">
      <w:pPr>
        <w:ind w:left="705"/>
        <w:jc w:val="right"/>
        <w:rPr>
          <w:bCs/>
          <w:sz w:val="24"/>
          <w:szCs w:val="24"/>
        </w:rPr>
      </w:pPr>
      <w:r w:rsidRPr="00B32AF9">
        <w:rPr>
          <w:bCs/>
          <w:sz w:val="24"/>
          <w:szCs w:val="24"/>
        </w:rPr>
        <w:t>________________________________</w:t>
      </w:r>
    </w:p>
    <w:p w:rsidR="00B32AF9" w:rsidRPr="00B32AF9" w:rsidRDefault="00B32AF9" w:rsidP="00B32AF9">
      <w:pPr>
        <w:ind w:left="705"/>
        <w:jc w:val="right"/>
        <w:rPr>
          <w:bCs/>
          <w:sz w:val="24"/>
          <w:szCs w:val="24"/>
        </w:rPr>
      </w:pPr>
      <w:r w:rsidRPr="00B32AF9">
        <w:rPr>
          <w:bCs/>
          <w:sz w:val="24"/>
          <w:szCs w:val="24"/>
        </w:rPr>
        <w:t xml:space="preserve">______________________ /_________ </w:t>
      </w:r>
    </w:p>
    <w:p w:rsidR="00D33B12" w:rsidRPr="00BB0C3D" w:rsidRDefault="00B32AF9" w:rsidP="00B32AF9">
      <w:pPr>
        <w:ind w:left="705"/>
        <w:jc w:val="right"/>
        <w:rPr>
          <w:b/>
          <w:sz w:val="24"/>
          <w:szCs w:val="24"/>
        </w:rPr>
      </w:pPr>
      <w:r w:rsidRPr="00B32AF9">
        <w:rPr>
          <w:bCs/>
          <w:sz w:val="24"/>
          <w:szCs w:val="24"/>
        </w:rPr>
        <w:t>“_______” ______________ 20_____ г.</w:t>
      </w:r>
    </w:p>
    <w:p w:rsidR="00D33B12" w:rsidRPr="00BB0C3D" w:rsidRDefault="00D33B12" w:rsidP="00D33B12">
      <w:pPr>
        <w:ind w:left="705"/>
        <w:jc w:val="center"/>
        <w:rPr>
          <w:b/>
          <w:sz w:val="24"/>
          <w:szCs w:val="24"/>
        </w:rPr>
      </w:pPr>
      <w:r w:rsidRPr="00BB0C3D">
        <w:rPr>
          <w:b/>
          <w:sz w:val="24"/>
          <w:szCs w:val="24"/>
        </w:rPr>
        <w:t>ТЕХНИЧЕСКОЕ ЗАДАНИЕ</w:t>
      </w:r>
    </w:p>
    <w:p w:rsidR="00D33B12" w:rsidRPr="00BB0C3D" w:rsidRDefault="00D33B12" w:rsidP="00D33B1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0C3D">
        <w:rPr>
          <w:sz w:val="24"/>
          <w:szCs w:val="24"/>
        </w:rPr>
        <w:t xml:space="preserve">на поставку приборной продукции. </w:t>
      </w:r>
      <w:r w:rsidRPr="00BB0C3D">
        <w:rPr>
          <w:sz w:val="24"/>
          <w:szCs w:val="24"/>
          <w:u w:val="single"/>
        </w:rPr>
        <w:t>Лот 310В</w:t>
      </w:r>
      <w:r w:rsidRPr="00BB0C3D">
        <w:rPr>
          <w:sz w:val="24"/>
          <w:szCs w:val="24"/>
        </w:rPr>
        <w:t>.</w:t>
      </w:r>
    </w:p>
    <w:p w:rsidR="00D33B12" w:rsidRPr="00BB0C3D" w:rsidRDefault="00D33B12" w:rsidP="00D33B12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Общая часть.</w:t>
      </w:r>
    </w:p>
    <w:p w:rsidR="002C05F9" w:rsidRPr="00BB0C3D" w:rsidRDefault="002C05F9" w:rsidP="002C05F9">
      <w:pPr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Филиал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-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 xml:space="preserve">«Смоленскэнерго» производит закупку </w:t>
      </w:r>
      <w:r w:rsidR="00F569A8">
        <w:rPr>
          <w:sz w:val="24"/>
          <w:szCs w:val="24"/>
        </w:rPr>
        <w:t xml:space="preserve">цифровых </w:t>
      </w:r>
      <w:proofErr w:type="spellStart"/>
      <w:r w:rsidR="00F569A8">
        <w:rPr>
          <w:sz w:val="24"/>
          <w:szCs w:val="24"/>
        </w:rPr>
        <w:t>мультиметров</w:t>
      </w:r>
      <w:proofErr w:type="spellEnd"/>
      <w:r w:rsidRPr="00BB0C3D">
        <w:rPr>
          <w:sz w:val="24"/>
          <w:szCs w:val="24"/>
        </w:rPr>
        <w:t xml:space="preserve"> для ремонтно-эксплуатационного обслуживания электросетевого оборудования. </w:t>
      </w:r>
    </w:p>
    <w:p w:rsidR="002C05F9" w:rsidRPr="00BB0C3D" w:rsidRDefault="002C05F9" w:rsidP="002C05F9">
      <w:pPr>
        <w:numPr>
          <w:ilvl w:val="1"/>
          <w:numId w:val="2"/>
        </w:numPr>
        <w:ind w:left="0" w:firstLine="709"/>
        <w:jc w:val="both"/>
        <w:rPr>
          <w:bCs/>
          <w:sz w:val="24"/>
          <w:szCs w:val="24"/>
        </w:rPr>
      </w:pPr>
      <w:r w:rsidRPr="00BB0C3D">
        <w:rPr>
          <w:sz w:val="24"/>
          <w:szCs w:val="24"/>
        </w:rPr>
        <w:t xml:space="preserve">Закупка производится на основании </w:t>
      </w:r>
      <w:r w:rsidR="00C36B58">
        <w:rPr>
          <w:sz w:val="24"/>
          <w:szCs w:val="24"/>
        </w:rPr>
        <w:t>плана</w:t>
      </w:r>
      <w:r w:rsidRPr="00BB0C3D">
        <w:rPr>
          <w:sz w:val="24"/>
          <w:szCs w:val="24"/>
        </w:rPr>
        <w:t xml:space="preserve"> закупок филиала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-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«Смоленскэнерго» на 201</w:t>
      </w:r>
      <w:r w:rsidR="0059052D">
        <w:rPr>
          <w:sz w:val="24"/>
          <w:szCs w:val="24"/>
        </w:rPr>
        <w:t>6</w:t>
      </w:r>
      <w:r w:rsidRPr="00BB0C3D">
        <w:rPr>
          <w:sz w:val="24"/>
          <w:szCs w:val="24"/>
        </w:rPr>
        <w:t xml:space="preserve"> год.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Предмет конкурса.</w:t>
      </w:r>
    </w:p>
    <w:p w:rsidR="00D33B12" w:rsidRPr="00693F5A" w:rsidRDefault="003E5C07" w:rsidP="00F569A8">
      <w:pPr>
        <w:pStyle w:val="ab"/>
        <w:numPr>
          <w:ilvl w:val="1"/>
          <w:numId w:val="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Поставщик обеспечивает поставку </w:t>
      </w:r>
      <w:proofErr w:type="spellStart"/>
      <w:r w:rsidR="00693F5A">
        <w:rPr>
          <w:sz w:val="24"/>
          <w:szCs w:val="24"/>
        </w:rPr>
        <w:t>мультиметра</w:t>
      </w:r>
      <w:proofErr w:type="spellEnd"/>
      <w:r w:rsidR="00693F5A">
        <w:rPr>
          <w:sz w:val="24"/>
          <w:szCs w:val="24"/>
        </w:rPr>
        <w:t xml:space="preserve"> цифрового</w:t>
      </w:r>
      <w:r w:rsidRPr="00BB0C3D">
        <w:rPr>
          <w:sz w:val="24"/>
          <w:szCs w:val="24"/>
        </w:rPr>
        <w:t xml:space="preserve"> </w:t>
      </w:r>
      <w:r w:rsidR="00693F5A" w:rsidRPr="00693F5A">
        <w:rPr>
          <w:sz w:val="24"/>
          <w:szCs w:val="24"/>
        </w:rPr>
        <w:t xml:space="preserve">на склад получателя – филиала </w:t>
      </w:r>
      <w:r w:rsidR="009B29E7">
        <w:rPr>
          <w:sz w:val="24"/>
          <w:szCs w:val="24"/>
        </w:rPr>
        <w:t>ПАО</w:t>
      </w:r>
      <w:r w:rsidR="00693F5A" w:rsidRPr="00693F5A">
        <w:rPr>
          <w:sz w:val="24"/>
          <w:szCs w:val="24"/>
        </w:rPr>
        <w:t xml:space="preserve"> «МРСК Центра»</w:t>
      </w:r>
      <w:r w:rsidR="009B29E7">
        <w:rPr>
          <w:sz w:val="24"/>
          <w:szCs w:val="24"/>
        </w:rPr>
        <w:t xml:space="preserve"> </w:t>
      </w:r>
      <w:r w:rsidR="00693F5A" w:rsidRPr="00693F5A">
        <w:rPr>
          <w:sz w:val="24"/>
          <w:szCs w:val="24"/>
        </w:rPr>
        <w:t>- «Смоленскэнерго» в объемах и в сроки, установленные данным ТЗ: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1564"/>
        <w:gridCol w:w="3629"/>
        <w:gridCol w:w="1273"/>
        <w:gridCol w:w="1525"/>
      </w:tblGrid>
      <w:tr w:rsidR="00A962B0" w:rsidRPr="00BB0C3D" w:rsidTr="00A962B0">
        <w:trPr>
          <w:trHeight w:val="623"/>
        </w:trPr>
        <w:tc>
          <w:tcPr>
            <w:tcW w:w="1058" w:type="pct"/>
            <w:shd w:val="clear" w:color="auto" w:fill="auto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Филиал</w:t>
            </w:r>
          </w:p>
        </w:tc>
        <w:tc>
          <w:tcPr>
            <w:tcW w:w="771" w:type="pct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Вид транспорта</w:t>
            </w:r>
          </w:p>
        </w:tc>
        <w:tc>
          <w:tcPr>
            <w:tcW w:w="1790" w:type="pct"/>
            <w:shd w:val="clear" w:color="auto" w:fill="auto"/>
            <w:vAlign w:val="center"/>
          </w:tcPr>
          <w:p w:rsidR="00A962B0" w:rsidRPr="00BB0C3D" w:rsidRDefault="00A962B0" w:rsidP="00D33B12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Точка поставки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962B0" w:rsidRPr="00BB0C3D" w:rsidRDefault="00A962B0" w:rsidP="00CC6024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Срок поставки*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A962B0" w:rsidRPr="00BB0C3D" w:rsidRDefault="00A962B0" w:rsidP="00D33B12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Кол-во, шт.</w:t>
            </w:r>
          </w:p>
        </w:tc>
      </w:tr>
      <w:tr w:rsidR="00A962B0" w:rsidRPr="00BB0C3D" w:rsidTr="00A962B0">
        <w:tc>
          <w:tcPr>
            <w:tcW w:w="1058" w:type="pct"/>
            <w:shd w:val="clear" w:color="auto" w:fill="auto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>«Смоленскэнерго»</w:t>
            </w:r>
          </w:p>
        </w:tc>
        <w:tc>
          <w:tcPr>
            <w:tcW w:w="771" w:type="pct"/>
            <w:vAlign w:val="center"/>
          </w:tcPr>
          <w:p w:rsidR="00A962B0" w:rsidRPr="00BB0C3D" w:rsidRDefault="00A962B0" w:rsidP="001075FB">
            <w:pPr>
              <w:jc w:val="center"/>
              <w:rPr>
                <w:color w:val="000000"/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>Авто/</w:t>
            </w:r>
            <w:proofErr w:type="spellStart"/>
            <w:r w:rsidRPr="00BB0C3D">
              <w:rPr>
                <w:sz w:val="22"/>
                <w:szCs w:val="22"/>
              </w:rPr>
              <w:t>жд</w:t>
            </w:r>
            <w:proofErr w:type="spellEnd"/>
          </w:p>
        </w:tc>
        <w:tc>
          <w:tcPr>
            <w:tcW w:w="1790" w:type="pct"/>
            <w:shd w:val="clear" w:color="auto" w:fill="auto"/>
            <w:vAlign w:val="center"/>
          </w:tcPr>
          <w:p w:rsidR="00A962B0" w:rsidRPr="00BB0C3D" w:rsidRDefault="00A962B0" w:rsidP="001075FB">
            <w:pPr>
              <w:jc w:val="center"/>
              <w:rPr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 xml:space="preserve">г. Смоленск, ул. </w:t>
            </w:r>
            <w:proofErr w:type="gramStart"/>
            <w:r w:rsidRPr="00BB0C3D">
              <w:rPr>
                <w:sz w:val="22"/>
                <w:szCs w:val="22"/>
              </w:rPr>
              <w:t>Индустриальная</w:t>
            </w:r>
            <w:proofErr w:type="gramEnd"/>
            <w:r w:rsidRPr="00BB0C3D">
              <w:rPr>
                <w:sz w:val="22"/>
                <w:szCs w:val="22"/>
              </w:rPr>
              <w:t>, д. 5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962B0" w:rsidRPr="00BB0C3D" w:rsidRDefault="00BA4A81" w:rsidP="001075FB">
            <w:pPr>
              <w:jc w:val="center"/>
              <w:rPr>
                <w:sz w:val="22"/>
                <w:szCs w:val="22"/>
              </w:rPr>
            </w:pPr>
            <w:r w:rsidRPr="00BB0C3D">
              <w:rPr>
                <w:color w:val="000000"/>
                <w:sz w:val="22"/>
                <w:szCs w:val="22"/>
              </w:rPr>
              <w:t>6</w:t>
            </w:r>
            <w:r w:rsidR="00A962B0" w:rsidRPr="00BB0C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A962B0" w:rsidRPr="00372302" w:rsidRDefault="00C079D3" w:rsidP="00A111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</w:tbl>
    <w:p w:rsidR="00D33B12" w:rsidRPr="00BB0C3D" w:rsidRDefault="00D33B12" w:rsidP="00D33B12">
      <w:pPr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*в календарных днях с момента заключения договора 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Технические требования к оборудованию.</w:t>
      </w:r>
    </w:p>
    <w:p w:rsidR="00E54191" w:rsidRDefault="00E54191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Прибор должен быть переносным и предназначен для измерения физических величин постоянного и переменного тока</w:t>
      </w:r>
      <w:r w:rsidR="00693F5A">
        <w:rPr>
          <w:sz w:val="24"/>
          <w:szCs w:val="24"/>
        </w:rPr>
        <w:t>.</w:t>
      </w:r>
    </w:p>
    <w:p w:rsidR="00FF434B" w:rsidRPr="00BB0C3D" w:rsidRDefault="00FF434B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 </w:t>
      </w:r>
      <w:r w:rsidR="0061406C" w:rsidRPr="00BB0C3D">
        <w:rPr>
          <w:sz w:val="24"/>
          <w:szCs w:val="24"/>
        </w:rPr>
        <w:t>Прибор</w:t>
      </w:r>
      <w:r w:rsidR="00324E93" w:rsidRPr="00BB0C3D">
        <w:rPr>
          <w:sz w:val="24"/>
          <w:szCs w:val="24"/>
        </w:rPr>
        <w:t xml:space="preserve"> должен быть защищен</w:t>
      </w:r>
      <w:r w:rsidRPr="00BB0C3D">
        <w:rPr>
          <w:sz w:val="24"/>
          <w:szCs w:val="24"/>
        </w:rPr>
        <w:t xml:space="preserve">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 </w:t>
      </w:r>
    </w:p>
    <w:p w:rsidR="00D33B12" w:rsidRPr="00BB0C3D" w:rsidRDefault="00D33B12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Технические данные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 должны быть не ниже значений, приведенных в </w:t>
      </w:r>
      <w:r w:rsidR="002C05F9" w:rsidRPr="00BB0C3D">
        <w:rPr>
          <w:sz w:val="24"/>
          <w:szCs w:val="24"/>
        </w:rPr>
        <w:t>таблице</w:t>
      </w:r>
      <w:r w:rsidRPr="00BB0C3D">
        <w:rPr>
          <w:sz w:val="24"/>
          <w:szCs w:val="24"/>
        </w:rPr>
        <w:t xml:space="preserve">: </w:t>
      </w:r>
    </w:p>
    <w:p w:rsidR="00D33B12" w:rsidRPr="00BB0C3D" w:rsidRDefault="00D33B12" w:rsidP="00D33B12">
      <w:pPr>
        <w:ind w:firstLine="709"/>
        <w:contextualSpacing/>
        <w:jc w:val="both"/>
        <w:rPr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778"/>
        <w:gridCol w:w="4359"/>
      </w:tblGrid>
      <w:tr w:rsidR="0079550A" w:rsidRPr="002E2790" w:rsidTr="00014FA4">
        <w:tc>
          <w:tcPr>
            <w:tcW w:w="2850" w:type="pct"/>
            <w:hideMark/>
          </w:tcPr>
          <w:p w:rsidR="0079550A" w:rsidRPr="002E2790" w:rsidRDefault="0079550A" w:rsidP="00014FA4">
            <w:pPr>
              <w:rPr>
                <w:i/>
                <w:sz w:val="22"/>
                <w:szCs w:val="22"/>
              </w:rPr>
            </w:pPr>
            <w:r w:rsidRPr="002E2790">
              <w:rPr>
                <w:b/>
                <w:bCs/>
                <w:i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150" w:type="pct"/>
            <w:hideMark/>
          </w:tcPr>
          <w:p w:rsidR="0079550A" w:rsidRPr="002E2790" w:rsidRDefault="0079550A" w:rsidP="00014FA4">
            <w:pPr>
              <w:rPr>
                <w:i/>
                <w:sz w:val="22"/>
                <w:szCs w:val="22"/>
              </w:rPr>
            </w:pPr>
            <w:r w:rsidRPr="002E2790">
              <w:rPr>
                <w:b/>
                <w:bCs/>
                <w:i/>
                <w:sz w:val="22"/>
                <w:szCs w:val="22"/>
              </w:rPr>
              <w:t xml:space="preserve">Значения </w:t>
            </w:r>
          </w:p>
        </w:tc>
      </w:tr>
      <w:tr w:rsidR="00693F5A" w:rsidRPr="00CF4F42" w:rsidTr="000F4D3E">
        <w:trPr>
          <w:trHeight w:val="89"/>
        </w:trPr>
        <w:tc>
          <w:tcPr>
            <w:tcW w:w="5000" w:type="pct"/>
            <w:gridSpan w:val="2"/>
          </w:tcPr>
          <w:p w:rsidR="00693F5A" w:rsidRDefault="00693F5A" w:rsidP="000F4D3E">
            <w:pPr>
              <w:jc w:val="center"/>
            </w:pPr>
            <w:r>
              <w:t>Измеряемые величины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Постоянное напряжение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62348E">
            <w:pPr>
              <w:jc w:val="center"/>
            </w:pPr>
            <w:r>
              <w:t xml:space="preserve">от </w:t>
            </w:r>
            <w:r w:rsidR="0062348E" w:rsidRPr="0062348E">
              <w:t>0.</w:t>
            </w:r>
            <w:r w:rsidR="0062348E">
              <w:rPr>
                <w:lang w:val="en-US"/>
              </w:rPr>
              <w:t>1</w:t>
            </w:r>
            <w:r w:rsidR="00FF7E54">
              <w:t xml:space="preserve"> мВ </w:t>
            </w:r>
            <w:r>
              <w:t xml:space="preserve"> до 1000В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Переменное напряжение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>от</w:t>
            </w:r>
            <w:r w:rsidR="00DF7AE5">
              <w:rPr>
                <w:lang w:val="en-US"/>
              </w:rPr>
              <w:t xml:space="preserve"> </w:t>
            </w:r>
            <w:r w:rsidR="0062348E">
              <w:rPr>
                <w:lang w:val="en-US"/>
              </w:rPr>
              <w:t>1</w:t>
            </w:r>
            <w:r w:rsidR="00FF7E54">
              <w:t xml:space="preserve"> мВ</w:t>
            </w:r>
            <w:r>
              <w:t xml:space="preserve"> до </w:t>
            </w:r>
            <w:r w:rsidR="00703C15">
              <w:t>7</w:t>
            </w:r>
            <w:r w:rsidR="00DF7AE5">
              <w:rPr>
                <w:lang w:val="en-US"/>
              </w:rPr>
              <w:t>5</w:t>
            </w:r>
            <w:r>
              <w:t>0В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Постоянный ток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 w:rsidR="00FF7E54">
              <w:t>:</w:t>
            </w:r>
          </w:p>
        </w:tc>
        <w:tc>
          <w:tcPr>
            <w:tcW w:w="2150" w:type="pct"/>
          </w:tcPr>
          <w:p w:rsidR="0079550A" w:rsidRDefault="0062348E" w:rsidP="0062348E">
            <w:pPr>
              <w:jc w:val="center"/>
            </w:pPr>
            <w:r>
              <w:t xml:space="preserve">от </w:t>
            </w:r>
            <w:r w:rsidR="00DF7AE5">
              <w:rPr>
                <w:lang w:val="en-US"/>
              </w:rPr>
              <w:t>0.</w:t>
            </w:r>
            <w:r>
              <w:t>1 мкА до 10А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FF7E54" w:rsidP="00014FA4">
            <w:r>
              <w:t>Переменный</w:t>
            </w:r>
            <w:r w:rsidR="0079550A">
              <w:t xml:space="preserve"> ток </w:t>
            </w:r>
            <w:r>
              <w:t xml:space="preserve"> </w:t>
            </w:r>
            <w:r w:rsidRPr="00D21098">
              <w:t>(</w:t>
            </w:r>
            <w:proofErr w:type="gramStart"/>
            <w:r w:rsidRPr="00D21098">
              <w:t>от</w:t>
            </w:r>
            <w:proofErr w:type="gramEnd"/>
            <w:r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 xml:space="preserve">от </w:t>
            </w:r>
            <w:r w:rsidR="00DF7AE5" w:rsidRPr="00DF7AE5">
              <w:t>0.</w:t>
            </w:r>
            <w:r w:rsidR="00DF7AE5">
              <w:rPr>
                <w:lang w:val="en-US"/>
              </w:rPr>
              <w:t>1</w:t>
            </w:r>
            <w:r w:rsidR="005D3773">
              <w:t xml:space="preserve"> </w:t>
            </w:r>
            <w:r>
              <w:t>м</w:t>
            </w:r>
            <w:r w:rsidR="0062348E">
              <w:t>к</w:t>
            </w:r>
            <w:r w:rsidR="00FF7E54">
              <w:t xml:space="preserve">А </w:t>
            </w:r>
            <w:r>
              <w:t>до 10А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>Сопротивление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 w:rsidR="00FF7E54">
              <w:t>:</w:t>
            </w:r>
          </w:p>
        </w:tc>
        <w:tc>
          <w:tcPr>
            <w:tcW w:w="2150" w:type="pct"/>
          </w:tcPr>
          <w:p w:rsidR="0079550A" w:rsidRDefault="0079550A" w:rsidP="004713D0">
            <w:pPr>
              <w:jc w:val="center"/>
            </w:pPr>
            <w:r>
              <w:t xml:space="preserve">от </w:t>
            </w:r>
            <w:r w:rsidR="0062348E">
              <w:t>0,1</w:t>
            </w:r>
            <w:r w:rsidR="00FF7E54">
              <w:t xml:space="preserve"> Ом </w:t>
            </w:r>
            <w:r>
              <w:t xml:space="preserve">до </w:t>
            </w:r>
            <w:r w:rsidR="004713D0">
              <w:rPr>
                <w:color w:val="000000"/>
              </w:rPr>
              <w:t>2</w:t>
            </w:r>
            <w:r w:rsidRPr="0049407B">
              <w:rPr>
                <w:color w:val="000000"/>
              </w:rPr>
              <w:t>0</w:t>
            </w:r>
            <w:r>
              <w:t xml:space="preserve"> М</w:t>
            </w:r>
            <w:r w:rsidR="00FF7E54">
              <w:t>О</w:t>
            </w:r>
            <w:r>
              <w:t>м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>Емкость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62348E">
            <w:pPr>
              <w:jc w:val="center"/>
            </w:pPr>
            <w:r>
              <w:t xml:space="preserve">от </w:t>
            </w:r>
            <w:r w:rsidR="0062348E">
              <w:t>1</w:t>
            </w:r>
            <w:r>
              <w:t xml:space="preserve"> </w:t>
            </w:r>
            <w:r w:rsidR="0062348E">
              <w:t>п</w:t>
            </w:r>
            <w:r>
              <w:t xml:space="preserve">Ф до </w:t>
            </w:r>
            <w:r w:rsidR="0062348E" w:rsidRPr="00DF7AE5">
              <w:t>2</w:t>
            </w:r>
            <w:r w:rsidR="005D3773">
              <w:t>0</w:t>
            </w:r>
            <w:r w:rsidR="00DF7AE5">
              <w:rPr>
                <w:lang w:val="en-US"/>
              </w:rPr>
              <w:t>0</w:t>
            </w:r>
            <w:r>
              <w:t xml:space="preserve"> м</w:t>
            </w:r>
            <w:r w:rsidR="005D3773">
              <w:t>к</w:t>
            </w:r>
            <w:r>
              <w:t>Ф</w:t>
            </w:r>
          </w:p>
        </w:tc>
      </w:tr>
      <w:tr w:rsidR="0079550A" w:rsidRPr="00CF4F42" w:rsidTr="00014FA4">
        <w:trPr>
          <w:trHeight w:val="77"/>
        </w:trPr>
        <w:tc>
          <w:tcPr>
            <w:tcW w:w="2850" w:type="pct"/>
          </w:tcPr>
          <w:p w:rsidR="0079550A" w:rsidRDefault="0079550A" w:rsidP="00014FA4">
            <w:r>
              <w:t>Частота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 xml:space="preserve">от </w:t>
            </w:r>
            <w:r w:rsidR="00DF7AE5">
              <w:rPr>
                <w:lang w:val="en-US"/>
              </w:rPr>
              <w:t>20</w:t>
            </w:r>
            <w:r>
              <w:t xml:space="preserve"> Гц до </w:t>
            </w:r>
            <w:r w:rsidR="0062348E">
              <w:rPr>
                <w:lang w:val="en-US"/>
              </w:rPr>
              <w:t>2</w:t>
            </w:r>
            <w:r w:rsidR="00DF7AE5">
              <w:rPr>
                <w:lang w:val="en-US"/>
              </w:rPr>
              <w:t>0</w:t>
            </w:r>
            <w:r w:rsidR="005D3773">
              <w:t>0</w:t>
            </w:r>
            <w:r>
              <w:t xml:space="preserve"> </w:t>
            </w:r>
            <w:r w:rsidR="005D3773">
              <w:t>к</w:t>
            </w:r>
            <w:r>
              <w:t>Гц</w:t>
            </w:r>
          </w:p>
        </w:tc>
      </w:tr>
      <w:tr w:rsidR="00B52C51" w:rsidRPr="00CF4F42" w:rsidTr="00C74ACB">
        <w:trPr>
          <w:trHeight w:val="77"/>
        </w:trPr>
        <w:tc>
          <w:tcPr>
            <w:tcW w:w="2850" w:type="pct"/>
          </w:tcPr>
          <w:p w:rsidR="00B52C51" w:rsidRDefault="00B52C51" w:rsidP="00B52C51">
            <w:r>
              <w:t>Основная погрешность</w:t>
            </w:r>
            <w:r w:rsidR="009B29E7" w:rsidRPr="009B29E7">
              <w:t xml:space="preserve"> </w:t>
            </w:r>
            <w:r w:rsidR="009B29E7">
              <w:t>при постоянном напряжении</w:t>
            </w:r>
            <w:r>
              <w:t>: не более, %</w:t>
            </w:r>
          </w:p>
        </w:tc>
        <w:tc>
          <w:tcPr>
            <w:tcW w:w="2150" w:type="pct"/>
          </w:tcPr>
          <w:p w:rsidR="00B52C51" w:rsidRPr="00DF7AE5" w:rsidRDefault="00DF7AE5" w:rsidP="00B52C51">
            <w:pPr>
              <w:jc w:val="center"/>
            </w:pPr>
            <w:r>
              <w:t>1</w:t>
            </w:r>
            <w:r>
              <w:rPr>
                <w:lang w:val="en-US"/>
              </w:rPr>
              <w:t>,5</w:t>
            </w:r>
          </w:p>
        </w:tc>
      </w:tr>
      <w:tr w:rsidR="00DC6CB9" w:rsidRPr="00CF4F42" w:rsidTr="00DC6CB9">
        <w:trPr>
          <w:trHeight w:val="77"/>
        </w:trPr>
        <w:tc>
          <w:tcPr>
            <w:tcW w:w="5000" w:type="pct"/>
            <w:gridSpan w:val="2"/>
          </w:tcPr>
          <w:p w:rsidR="00DC6CB9" w:rsidRDefault="00DC6CB9" w:rsidP="00DC6CB9">
            <w:pPr>
              <w:jc w:val="center"/>
            </w:pPr>
            <w:r>
              <w:t>Питание</w:t>
            </w:r>
          </w:p>
        </w:tc>
      </w:tr>
      <w:tr w:rsidR="00DC6CB9" w:rsidRPr="00CF4F42" w:rsidTr="00014FA4">
        <w:trPr>
          <w:trHeight w:val="77"/>
        </w:trPr>
        <w:tc>
          <w:tcPr>
            <w:tcW w:w="2850" w:type="pct"/>
          </w:tcPr>
          <w:p w:rsidR="00DC6CB9" w:rsidRDefault="00DC6CB9" w:rsidP="00014FA4">
            <w:r>
              <w:t>Питание прибора</w:t>
            </w:r>
          </w:p>
        </w:tc>
        <w:tc>
          <w:tcPr>
            <w:tcW w:w="2150" w:type="pct"/>
          </w:tcPr>
          <w:p w:rsidR="00DC6CB9" w:rsidRDefault="00AE0958" w:rsidP="00DC6CB9">
            <w:pPr>
              <w:jc w:val="center"/>
            </w:pPr>
            <w:r>
              <w:t>Элементы питания</w:t>
            </w:r>
          </w:p>
        </w:tc>
      </w:tr>
      <w:tr w:rsidR="00980811" w:rsidRPr="00CF4F42" w:rsidTr="00980811">
        <w:trPr>
          <w:trHeight w:val="77"/>
        </w:trPr>
        <w:tc>
          <w:tcPr>
            <w:tcW w:w="5000" w:type="pct"/>
            <w:gridSpan w:val="2"/>
          </w:tcPr>
          <w:p w:rsidR="00980811" w:rsidRDefault="00980811" w:rsidP="00DC6CB9">
            <w:pPr>
              <w:jc w:val="center"/>
            </w:pPr>
            <w:r>
              <w:t>Условия эксплуатации</w:t>
            </w:r>
          </w:p>
        </w:tc>
      </w:tr>
      <w:tr w:rsidR="00980811" w:rsidRPr="00CF4F42" w:rsidTr="00014FA4">
        <w:trPr>
          <w:trHeight w:val="77"/>
        </w:trPr>
        <w:tc>
          <w:tcPr>
            <w:tcW w:w="2850" w:type="pct"/>
          </w:tcPr>
          <w:p w:rsidR="00980811" w:rsidRDefault="00980811" w:rsidP="00014FA4">
            <w:r w:rsidRPr="00980811">
              <w:t>Температура:</w:t>
            </w:r>
          </w:p>
        </w:tc>
        <w:tc>
          <w:tcPr>
            <w:tcW w:w="2150" w:type="pct"/>
          </w:tcPr>
          <w:p w:rsidR="00980811" w:rsidRDefault="00980811" w:rsidP="00DC6CB9">
            <w:pPr>
              <w:jc w:val="center"/>
            </w:pPr>
            <w:r w:rsidRPr="00980811">
              <w:t>от 0 °C до 40 °C,</w:t>
            </w:r>
          </w:p>
        </w:tc>
      </w:tr>
    </w:tbl>
    <w:p w:rsidR="000B6310" w:rsidRDefault="000B6310" w:rsidP="00FA649E">
      <w:pPr>
        <w:pStyle w:val="ab"/>
        <w:ind w:left="1353"/>
        <w:jc w:val="both"/>
        <w:rPr>
          <w:sz w:val="24"/>
          <w:szCs w:val="24"/>
        </w:rPr>
      </w:pPr>
    </w:p>
    <w:p w:rsidR="0062348E" w:rsidRPr="00BB0C3D" w:rsidRDefault="0062348E" w:rsidP="00FA649E">
      <w:pPr>
        <w:pStyle w:val="ab"/>
        <w:ind w:left="1353"/>
        <w:jc w:val="both"/>
        <w:rPr>
          <w:vanish/>
          <w:sz w:val="24"/>
          <w:szCs w:val="24"/>
        </w:rPr>
      </w:pPr>
    </w:p>
    <w:p w:rsidR="000B6310" w:rsidRDefault="000B6310" w:rsidP="00FA649E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Прибор должен </w:t>
      </w:r>
      <w:r w:rsidR="00980811">
        <w:rPr>
          <w:sz w:val="24"/>
          <w:szCs w:val="24"/>
        </w:rPr>
        <w:t>быть с цифровой индикацией измеряемых величин, иметь автоматический выбор диапазона измерений.</w:t>
      </w:r>
    </w:p>
    <w:p w:rsidR="0062348E" w:rsidRPr="00BB0C3D" w:rsidRDefault="0062348E" w:rsidP="00FA649E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Прибор должен </w:t>
      </w:r>
      <w:r>
        <w:rPr>
          <w:sz w:val="24"/>
          <w:szCs w:val="24"/>
        </w:rPr>
        <w:t xml:space="preserve">иметь функцию </w:t>
      </w:r>
      <w:proofErr w:type="spellStart"/>
      <w:r>
        <w:rPr>
          <w:sz w:val="24"/>
          <w:szCs w:val="24"/>
        </w:rPr>
        <w:t>прозвонки</w:t>
      </w:r>
      <w:proofErr w:type="spellEnd"/>
      <w:r>
        <w:rPr>
          <w:sz w:val="24"/>
          <w:szCs w:val="24"/>
        </w:rPr>
        <w:t xml:space="preserve"> электрических цепей и диод-тест.</w:t>
      </w:r>
    </w:p>
    <w:p w:rsidR="00CC6024" w:rsidRPr="00BB0C3D" w:rsidRDefault="00CC6024" w:rsidP="00F26A8A">
      <w:pPr>
        <w:jc w:val="both"/>
        <w:rPr>
          <w:sz w:val="24"/>
          <w:szCs w:val="24"/>
        </w:rPr>
      </w:pPr>
    </w:p>
    <w:p w:rsidR="00D33B12" w:rsidRPr="00BB0C3D" w:rsidRDefault="00D33B12" w:rsidP="00FD726F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Общие требования.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33B12" w:rsidRPr="00BB0C3D" w:rsidRDefault="00D33B1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российских 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производителей - положительное заключение МВК, ТУ,</w:t>
      </w:r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ОАО «ФСК ЕЭС» и </w:t>
      </w:r>
      <w:r w:rsidR="00C74AC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иные документы, подтверждающие соответствие техническим требованиям;</w:t>
      </w:r>
    </w:p>
    <w:p w:rsidR="00D33B12" w:rsidRPr="00BB0C3D" w:rsidRDefault="00D33B1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C05F9" w:rsidRPr="00BB0C3D" w:rsidRDefault="002C05F9" w:rsidP="002C05F9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рошедшее обязательную аттестацию в аккредитованном центре </w:t>
      </w:r>
      <w:r w:rsidR="00C74AC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33B12" w:rsidRPr="00BB0C3D" w:rsidRDefault="00D33B12" w:rsidP="0061406C">
      <w:pPr>
        <w:numPr>
          <w:ilvl w:val="1"/>
          <w:numId w:val="2"/>
        </w:numPr>
        <w:tabs>
          <w:tab w:val="left" w:pos="1134"/>
        </w:tabs>
        <w:ind w:left="0" w:firstLine="360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F26A8A" w:rsidRDefault="0062348E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>
        <w:rPr>
          <w:rFonts w:eastAsia="HiddenHorzOCR"/>
          <w:sz w:val="24"/>
          <w:szCs w:val="24"/>
        </w:rPr>
        <w:t>Должен быть внесен государственный реестр средств измерений.</w:t>
      </w:r>
    </w:p>
    <w:p w:rsidR="0062348E" w:rsidRPr="0062348E" w:rsidRDefault="0062348E" w:rsidP="0062348E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Pr="00BB0C3D">
        <w:rPr>
          <w:color w:val="000000"/>
          <w:sz w:val="24"/>
          <w:szCs w:val="24"/>
        </w:rPr>
        <w:t>.</w:t>
      </w:r>
    </w:p>
    <w:p w:rsidR="00F26A8A" w:rsidRPr="00BB0C3D" w:rsidRDefault="00F26A8A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 xml:space="preserve">ГОСТ 14014-91 "Приборы и </w:t>
      </w:r>
      <w:proofErr w:type="gramStart"/>
      <w:r w:rsidRPr="00BB0C3D">
        <w:rPr>
          <w:rFonts w:eastAsia="HiddenHorzOCR"/>
          <w:sz w:val="24"/>
          <w:szCs w:val="24"/>
        </w:rPr>
        <w:t>преобразователи</w:t>
      </w:r>
      <w:proofErr w:type="gramEnd"/>
      <w:r w:rsidRPr="00BB0C3D">
        <w:rPr>
          <w:rFonts w:eastAsia="HiddenHorzOCR"/>
          <w:sz w:val="24"/>
          <w:szCs w:val="24"/>
        </w:rPr>
        <w:t xml:space="preserve"> измерительные напряжения, тока, сопротивления цифровые. Общие технические условия".</w:t>
      </w:r>
    </w:p>
    <w:p w:rsidR="00F26A8A" w:rsidRPr="00BB0C3D" w:rsidRDefault="00F26A8A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 xml:space="preserve">ГОСТ </w:t>
      </w:r>
      <w:proofErr w:type="gramStart"/>
      <w:r w:rsidRPr="00BB0C3D">
        <w:rPr>
          <w:rFonts w:eastAsia="HiddenHorzOCR"/>
          <w:sz w:val="24"/>
          <w:szCs w:val="24"/>
        </w:rPr>
        <w:t>Р</w:t>
      </w:r>
      <w:proofErr w:type="gramEnd"/>
      <w:r w:rsidRPr="00BB0C3D">
        <w:rPr>
          <w:rFonts w:eastAsia="HiddenHorzOCR"/>
          <w:sz w:val="24"/>
          <w:szCs w:val="24"/>
        </w:rPr>
        <w:t xml:space="preserve">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D33B12" w:rsidRPr="00BB0C3D" w:rsidRDefault="003465A8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rStyle w:val="apple-style-span"/>
          <w:color w:val="000000"/>
          <w:sz w:val="24"/>
          <w:szCs w:val="24"/>
        </w:rPr>
        <w:t xml:space="preserve">На момент закупки давность поверки не должна превышать </w:t>
      </w:r>
      <w:r w:rsidRPr="00BB0C3D">
        <w:rPr>
          <w:rStyle w:val="apple-style-span"/>
          <w:iCs/>
          <w:color w:val="000000"/>
          <w:sz w:val="24"/>
          <w:szCs w:val="24"/>
        </w:rPr>
        <w:t>6 месяцев</w:t>
      </w:r>
      <w:r w:rsidR="00D33B12" w:rsidRPr="00BB0C3D">
        <w:rPr>
          <w:sz w:val="24"/>
          <w:szCs w:val="24"/>
        </w:rPr>
        <w:t>.</w:t>
      </w:r>
    </w:p>
    <w:p w:rsidR="00532F6F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Комплектность поставки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>:</w:t>
      </w:r>
    </w:p>
    <w:p w:rsidR="00532F6F" w:rsidRDefault="00E8128A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1406C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рибор в </w:t>
      </w:r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сбор</w:t>
      </w:r>
      <w:proofErr w:type="gramStart"/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9B29E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="009B29E7">
        <w:rPr>
          <w:rFonts w:ascii="Times New Roman" w:eastAsia="Times New Roman" w:hAnsi="Times New Roman"/>
          <w:sz w:val="24"/>
          <w:szCs w:val="24"/>
          <w:lang w:eastAsia="ru-RU"/>
        </w:rPr>
        <w:t>с элементами питания)</w:t>
      </w:r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B29E7" w:rsidRDefault="009B29E7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защитный чехол;</w:t>
      </w:r>
    </w:p>
    <w:p w:rsidR="009B29E7" w:rsidRPr="00BB0C3D" w:rsidRDefault="009B29E7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измерительные щупы;</w:t>
      </w:r>
    </w:p>
    <w:p w:rsidR="00532F6F" w:rsidRPr="00BB0C3D" w:rsidRDefault="001B574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комплект технической и эксплуатационной документации;</w:t>
      </w:r>
    </w:p>
    <w:p w:rsidR="006727CE" w:rsidRPr="00BB0C3D" w:rsidRDefault="006727CE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руководств</w:t>
      </w:r>
      <w:r w:rsidR="00A80523" w:rsidRPr="00BB0C3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эксплуатации и обслуживанию</w:t>
      </w:r>
      <w:r w:rsidR="00A80523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русском языке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D33B12" w:rsidRPr="00BB0C3D" w:rsidRDefault="00D33B12" w:rsidP="00D33B12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 в течение гарантийного срока эксплуатации.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Упаковка, транспортирование, условия и сроки хранения.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BB0C3D">
        <w:rPr>
          <w:color w:val="000000"/>
          <w:sz w:val="24"/>
          <w:szCs w:val="24"/>
        </w:rPr>
        <w:t>ГОСТ 14192, ГОСТ 23216 и ГОСТ 15150-69</w:t>
      </w:r>
      <w:r w:rsidRPr="00BB0C3D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D33B12" w:rsidRDefault="00D33B12" w:rsidP="00D33B12">
      <w:pPr>
        <w:jc w:val="both"/>
        <w:rPr>
          <w:color w:val="000000"/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Гарантийные обязательства.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Гарантия на </w:t>
      </w:r>
      <w:r w:rsidR="0061406C" w:rsidRPr="00BB0C3D">
        <w:rPr>
          <w:sz w:val="24"/>
          <w:szCs w:val="24"/>
        </w:rPr>
        <w:t>прибор</w:t>
      </w:r>
      <w:r w:rsidRPr="00BB0C3D">
        <w:rPr>
          <w:sz w:val="24"/>
          <w:szCs w:val="24"/>
        </w:rPr>
        <w:t xml:space="preserve"> должна распространяться не менее чем на 1</w:t>
      </w:r>
      <w:r w:rsidR="00980811">
        <w:rPr>
          <w:sz w:val="24"/>
          <w:szCs w:val="24"/>
        </w:rPr>
        <w:t>2</w:t>
      </w:r>
      <w:r w:rsidRPr="00BB0C3D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</w:t>
      </w:r>
      <w:r w:rsidR="002C05F9" w:rsidRPr="00BB0C3D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D33B12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74382A" w:rsidRPr="00BB0C3D" w:rsidRDefault="0074382A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4382A" w:rsidRDefault="0074382A" w:rsidP="0074382A">
      <w:pPr>
        <w:tabs>
          <w:tab w:val="left" w:pos="709"/>
          <w:tab w:val="left" w:pos="1560"/>
        </w:tabs>
        <w:ind w:left="709"/>
        <w:contextualSpacing/>
        <w:jc w:val="both"/>
        <w:rPr>
          <w:sz w:val="24"/>
          <w:szCs w:val="24"/>
        </w:rPr>
      </w:pPr>
    </w:p>
    <w:p w:rsidR="003B7FCD" w:rsidRPr="00BB0C3D" w:rsidRDefault="0074382A" w:rsidP="0061406C">
      <w:pPr>
        <w:tabs>
          <w:tab w:val="left" w:pos="709"/>
          <w:tab w:val="left" w:pos="1560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D33B12" w:rsidRPr="00BB0C3D">
        <w:rPr>
          <w:sz w:val="24"/>
          <w:szCs w:val="24"/>
        </w:rPr>
        <w:t xml:space="preserve">Оборудование должно функционировать </w:t>
      </w:r>
      <w:r w:rsidR="007A0780" w:rsidRPr="00BB0C3D">
        <w:rPr>
          <w:sz w:val="24"/>
          <w:szCs w:val="24"/>
        </w:rPr>
        <w:t xml:space="preserve">в прерывистом режиме не менее 8 часов в сутки </w:t>
      </w:r>
      <w:r w:rsidR="00D33B12" w:rsidRPr="00BB0C3D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62CA6" w:rsidRPr="00BB0C3D" w:rsidRDefault="00662CA6" w:rsidP="00D33B12">
      <w:pPr>
        <w:tabs>
          <w:tab w:val="left" w:pos="993"/>
          <w:tab w:val="left" w:pos="1560"/>
        </w:tabs>
        <w:contextualSpacing/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662CA6" w:rsidRPr="00BB0C3D" w:rsidRDefault="00D33B12" w:rsidP="00662CA6">
      <w:pPr>
        <w:tabs>
          <w:tab w:val="left" w:pos="709"/>
          <w:tab w:val="left" w:pos="1560"/>
        </w:tabs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Поставщик должен предоставить полный комплект технической и эксплуатационной  документации на русском языке, подготовленной в соответст</w:t>
      </w:r>
      <w:r w:rsidR="00662CA6" w:rsidRPr="00BB0C3D">
        <w:rPr>
          <w:sz w:val="24"/>
          <w:szCs w:val="24"/>
        </w:rPr>
        <w:t>вии с ГОСТ 27300-87, ГОСТ 2.601</w:t>
      </w:r>
      <w:r w:rsidR="004829C2" w:rsidRPr="00BB0C3D">
        <w:rPr>
          <w:sz w:val="24"/>
          <w:szCs w:val="24"/>
        </w:rPr>
        <w:t>.</w:t>
      </w:r>
      <w:r w:rsidR="00662CA6" w:rsidRPr="00BB0C3D">
        <w:t xml:space="preserve"> </w:t>
      </w:r>
      <w:r w:rsidR="00662CA6" w:rsidRPr="00BB0C3D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662CA6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  <w:r w:rsidR="00662CA6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B5742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свидетельство 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>о заводской/первичной поверк</w:t>
      </w:r>
      <w:r w:rsidR="003C574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и/или отметку в паспорте</w:t>
      </w:r>
      <w:r w:rsidR="00767424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заводской/первичной поверк</w:t>
      </w:r>
      <w:r w:rsidR="003C574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767424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62CA6" w:rsidRPr="00BB0C3D" w:rsidRDefault="00662CA6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эксплуатации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05F9" w:rsidRPr="00BB0C3D" w:rsidRDefault="00662CA6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методика поверки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3B12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гарантийный талон</w:t>
      </w:r>
      <w:r w:rsidR="00662CA6" w:rsidRPr="00BB0C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3B12" w:rsidRPr="00BB0C3D" w:rsidRDefault="00D33B12" w:rsidP="00D33B12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Сроки и очередность поставки оборудования.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ind w:firstLine="708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Поставка оборудования, входящего в предмет Договора, должна быть выполнена  </w:t>
      </w:r>
      <w:r w:rsidR="002C05F9" w:rsidRPr="00BB0C3D">
        <w:rPr>
          <w:sz w:val="24"/>
          <w:szCs w:val="24"/>
        </w:rPr>
        <w:t>в сроки, указанные в заявке на проведение регламентированных процедур закупок</w:t>
      </w:r>
      <w:r w:rsidRPr="00BB0C3D">
        <w:rPr>
          <w:sz w:val="24"/>
          <w:szCs w:val="24"/>
        </w:rPr>
        <w:t xml:space="preserve">. Изменение сроков поставки оборудования возможно по решению ЦКК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Центра». </w:t>
      </w:r>
    </w:p>
    <w:p w:rsidR="00D33B12" w:rsidRPr="00BB0C3D" w:rsidRDefault="00D33B12" w:rsidP="00D33B12">
      <w:pPr>
        <w:ind w:firstLine="708"/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Требования к Поставщику.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D33B12" w:rsidRPr="00BB0C3D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Правила приемки оборудования.</w:t>
      </w:r>
    </w:p>
    <w:p w:rsidR="0062348E" w:rsidRPr="00BB0C3D" w:rsidRDefault="0062348E" w:rsidP="0062348E">
      <w:pPr>
        <w:tabs>
          <w:tab w:val="left" w:pos="993"/>
        </w:tabs>
        <w:ind w:left="928"/>
        <w:contextualSpacing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 xml:space="preserve">Все поставляемое оборудование проходит входной контроль, осуществляемый представителями филиалов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</w:p>
    <w:p w:rsidR="00D33B12" w:rsidRDefault="00D33B12" w:rsidP="00D33B12">
      <w:pPr>
        <w:rPr>
          <w:sz w:val="24"/>
          <w:szCs w:val="24"/>
        </w:rPr>
      </w:pPr>
      <w:bookmarkStart w:id="0" w:name="_GoBack"/>
      <w:bookmarkEnd w:id="0"/>
    </w:p>
    <w:sectPr w:rsidR="00D33B12" w:rsidSect="00CD15B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B8E397F"/>
    <w:multiLevelType w:val="hybridMultilevel"/>
    <w:tmpl w:val="E29884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59"/>
    <w:rsid w:val="000001E4"/>
    <w:rsid w:val="0000126B"/>
    <w:rsid w:val="00003A1A"/>
    <w:rsid w:val="00043629"/>
    <w:rsid w:val="00045F81"/>
    <w:rsid w:val="00046E8E"/>
    <w:rsid w:val="00055220"/>
    <w:rsid w:val="00057265"/>
    <w:rsid w:val="0007207F"/>
    <w:rsid w:val="000954AE"/>
    <w:rsid w:val="00095A4D"/>
    <w:rsid w:val="000B57EF"/>
    <w:rsid w:val="000B6310"/>
    <w:rsid w:val="000B7B4B"/>
    <w:rsid w:val="000E14C7"/>
    <w:rsid w:val="000E2FD3"/>
    <w:rsid w:val="000F70EA"/>
    <w:rsid w:val="00105E22"/>
    <w:rsid w:val="001075FB"/>
    <w:rsid w:val="00114DFA"/>
    <w:rsid w:val="00120457"/>
    <w:rsid w:val="00122D55"/>
    <w:rsid w:val="00123DE7"/>
    <w:rsid w:val="00136E6E"/>
    <w:rsid w:val="001402DA"/>
    <w:rsid w:val="001458D3"/>
    <w:rsid w:val="001622AB"/>
    <w:rsid w:val="00163559"/>
    <w:rsid w:val="00193B07"/>
    <w:rsid w:val="001A5D7A"/>
    <w:rsid w:val="001B44F8"/>
    <w:rsid w:val="001B5742"/>
    <w:rsid w:val="001C5210"/>
    <w:rsid w:val="001E2C25"/>
    <w:rsid w:val="001F5361"/>
    <w:rsid w:val="001F792D"/>
    <w:rsid w:val="00217F80"/>
    <w:rsid w:val="00240562"/>
    <w:rsid w:val="00246AC6"/>
    <w:rsid w:val="0028433D"/>
    <w:rsid w:val="002860EF"/>
    <w:rsid w:val="002A0A97"/>
    <w:rsid w:val="002A3131"/>
    <w:rsid w:val="002A64BD"/>
    <w:rsid w:val="002C05F9"/>
    <w:rsid w:val="002C119D"/>
    <w:rsid w:val="002E2790"/>
    <w:rsid w:val="002E6109"/>
    <w:rsid w:val="002E74C9"/>
    <w:rsid w:val="00324E93"/>
    <w:rsid w:val="003465A8"/>
    <w:rsid w:val="003619CA"/>
    <w:rsid w:val="003707AA"/>
    <w:rsid w:val="00372302"/>
    <w:rsid w:val="00386604"/>
    <w:rsid w:val="00392918"/>
    <w:rsid w:val="00395358"/>
    <w:rsid w:val="003971DF"/>
    <w:rsid w:val="003B7FCD"/>
    <w:rsid w:val="003C469A"/>
    <w:rsid w:val="003C5745"/>
    <w:rsid w:val="003D22C3"/>
    <w:rsid w:val="003E5C07"/>
    <w:rsid w:val="003F1058"/>
    <w:rsid w:val="0040129A"/>
    <w:rsid w:val="00431988"/>
    <w:rsid w:val="004361C4"/>
    <w:rsid w:val="00440D5D"/>
    <w:rsid w:val="004470E7"/>
    <w:rsid w:val="00451FE8"/>
    <w:rsid w:val="00466435"/>
    <w:rsid w:val="004713D0"/>
    <w:rsid w:val="004829C2"/>
    <w:rsid w:val="004B6EA5"/>
    <w:rsid w:val="004C141A"/>
    <w:rsid w:val="004D02D5"/>
    <w:rsid w:val="004D4013"/>
    <w:rsid w:val="00510AFD"/>
    <w:rsid w:val="005214F2"/>
    <w:rsid w:val="00524D13"/>
    <w:rsid w:val="005307DA"/>
    <w:rsid w:val="00531327"/>
    <w:rsid w:val="00532F6F"/>
    <w:rsid w:val="00533FBA"/>
    <w:rsid w:val="005470FD"/>
    <w:rsid w:val="00555F88"/>
    <w:rsid w:val="00572B8B"/>
    <w:rsid w:val="0059052D"/>
    <w:rsid w:val="005A6D56"/>
    <w:rsid w:val="005B3F97"/>
    <w:rsid w:val="005C7CB8"/>
    <w:rsid w:val="005D3773"/>
    <w:rsid w:val="005D62A8"/>
    <w:rsid w:val="005E20B7"/>
    <w:rsid w:val="005F4B3C"/>
    <w:rsid w:val="00604616"/>
    <w:rsid w:val="00612BB5"/>
    <w:rsid w:val="0061406C"/>
    <w:rsid w:val="00623472"/>
    <w:rsid w:val="0062348E"/>
    <w:rsid w:val="00630B45"/>
    <w:rsid w:val="00633F00"/>
    <w:rsid w:val="0064277D"/>
    <w:rsid w:val="00654232"/>
    <w:rsid w:val="00656391"/>
    <w:rsid w:val="0066045B"/>
    <w:rsid w:val="00662CA6"/>
    <w:rsid w:val="0067220D"/>
    <w:rsid w:val="006727CE"/>
    <w:rsid w:val="00672B3B"/>
    <w:rsid w:val="006747B1"/>
    <w:rsid w:val="00693F5A"/>
    <w:rsid w:val="006D59C9"/>
    <w:rsid w:val="006F21E8"/>
    <w:rsid w:val="007028FD"/>
    <w:rsid w:val="00703C15"/>
    <w:rsid w:val="00707723"/>
    <w:rsid w:val="0071558C"/>
    <w:rsid w:val="007239D1"/>
    <w:rsid w:val="0073788E"/>
    <w:rsid w:val="007432BF"/>
    <w:rsid w:val="0074382A"/>
    <w:rsid w:val="00754045"/>
    <w:rsid w:val="007602BE"/>
    <w:rsid w:val="00760561"/>
    <w:rsid w:val="00767424"/>
    <w:rsid w:val="0079550A"/>
    <w:rsid w:val="007A0511"/>
    <w:rsid w:val="007A0780"/>
    <w:rsid w:val="007A408B"/>
    <w:rsid w:val="007A5457"/>
    <w:rsid w:val="007B5B9B"/>
    <w:rsid w:val="007E76F5"/>
    <w:rsid w:val="007F52A5"/>
    <w:rsid w:val="008176DF"/>
    <w:rsid w:val="008327C1"/>
    <w:rsid w:val="00833E9D"/>
    <w:rsid w:val="00834534"/>
    <w:rsid w:val="0084664A"/>
    <w:rsid w:val="00860042"/>
    <w:rsid w:val="00863889"/>
    <w:rsid w:val="0087166A"/>
    <w:rsid w:val="0088597A"/>
    <w:rsid w:val="00894F85"/>
    <w:rsid w:val="00895525"/>
    <w:rsid w:val="008A698F"/>
    <w:rsid w:val="008B2993"/>
    <w:rsid w:val="008D1951"/>
    <w:rsid w:val="008D6A7E"/>
    <w:rsid w:val="008F5B5E"/>
    <w:rsid w:val="009002B1"/>
    <w:rsid w:val="0090738D"/>
    <w:rsid w:val="00916519"/>
    <w:rsid w:val="0092014A"/>
    <w:rsid w:val="00930196"/>
    <w:rsid w:val="00940118"/>
    <w:rsid w:val="00975AD8"/>
    <w:rsid w:val="00980811"/>
    <w:rsid w:val="009A7625"/>
    <w:rsid w:val="009A7E04"/>
    <w:rsid w:val="009B29E7"/>
    <w:rsid w:val="009C10E6"/>
    <w:rsid w:val="009E7DC2"/>
    <w:rsid w:val="00A022FA"/>
    <w:rsid w:val="00A064C2"/>
    <w:rsid w:val="00A07788"/>
    <w:rsid w:val="00A111B1"/>
    <w:rsid w:val="00A121F2"/>
    <w:rsid w:val="00A23265"/>
    <w:rsid w:val="00A307F6"/>
    <w:rsid w:val="00A40E65"/>
    <w:rsid w:val="00A42708"/>
    <w:rsid w:val="00A6052E"/>
    <w:rsid w:val="00A6249D"/>
    <w:rsid w:val="00A7319A"/>
    <w:rsid w:val="00A80523"/>
    <w:rsid w:val="00A94F06"/>
    <w:rsid w:val="00A962B0"/>
    <w:rsid w:val="00AA2D9D"/>
    <w:rsid w:val="00AA539E"/>
    <w:rsid w:val="00AA6AD2"/>
    <w:rsid w:val="00AA73A4"/>
    <w:rsid w:val="00AB6CA3"/>
    <w:rsid w:val="00AC06D3"/>
    <w:rsid w:val="00AC3CDE"/>
    <w:rsid w:val="00AD4515"/>
    <w:rsid w:val="00AE0958"/>
    <w:rsid w:val="00AE4987"/>
    <w:rsid w:val="00AE5149"/>
    <w:rsid w:val="00B045EE"/>
    <w:rsid w:val="00B047BB"/>
    <w:rsid w:val="00B178B3"/>
    <w:rsid w:val="00B22896"/>
    <w:rsid w:val="00B32AF9"/>
    <w:rsid w:val="00B50B55"/>
    <w:rsid w:val="00B52C51"/>
    <w:rsid w:val="00B614F6"/>
    <w:rsid w:val="00B71B2A"/>
    <w:rsid w:val="00B76DEA"/>
    <w:rsid w:val="00B8383D"/>
    <w:rsid w:val="00B945F3"/>
    <w:rsid w:val="00BA4A81"/>
    <w:rsid w:val="00BB0C3D"/>
    <w:rsid w:val="00BD5986"/>
    <w:rsid w:val="00BF135C"/>
    <w:rsid w:val="00C06AD0"/>
    <w:rsid w:val="00C079D3"/>
    <w:rsid w:val="00C1081A"/>
    <w:rsid w:val="00C2268E"/>
    <w:rsid w:val="00C255D9"/>
    <w:rsid w:val="00C341FB"/>
    <w:rsid w:val="00C36B58"/>
    <w:rsid w:val="00C464B7"/>
    <w:rsid w:val="00C5370A"/>
    <w:rsid w:val="00C5764B"/>
    <w:rsid w:val="00C65542"/>
    <w:rsid w:val="00C679B5"/>
    <w:rsid w:val="00C72950"/>
    <w:rsid w:val="00C74ACB"/>
    <w:rsid w:val="00C80D21"/>
    <w:rsid w:val="00C80EC9"/>
    <w:rsid w:val="00C82C9E"/>
    <w:rsid w:val="00CC11E7"/>
    <w:rsid w:val="00CC6024"/>
    <w:rsid w:val="00CC608C"/>
    <w:rsid w:val="00CD15BF"/>
    <w:rsid w:val="00CE17F1"/>
    <w:rsid w:val="00CE4FF0"/>
    <w:rsid w:val="00CF0625"/>
    <w:rsid w:val="00CF42B8"/>
    <w:rsid w:val="00CF4F42"/>
    <w:rsid w:val="00D26959"/>
    <w:rsid w:val="00D3259E"/>
    <w:rsid w:val="00D32A4A"/>
    <w:rsid w:val="00D33B12"/>
    <w:rsid w:val="00D43F4F"/>
    <w:rsid w:val="00D44CCE"/>
    <w:rsid w:val="00D75E1F"/>
    <w:rsid w:val="00DA1427"/>
    <w:rsid w:val="00DB75FB"/>
    <w:rsid w:val="00DC211C"/>
    <w:rsid w:val="00DC4759"/>
    <w:rsid w:val="00DC6CB9"/>
    <w:rsid w:val="00DD1D01"/>
    <w:rsid w:val="00DE3CBE"/>
    <w:rsid w:val="00DE5F08"/>
    <w:rsid w:val="00DF00A4"/>
    <w:rsid w:val="00DF7AE5"/>
    <w:rsid w:val="00E04AD3"/>
    <w:rsid w:val="00E16328"/>
    <w:rsid w:val="00E166F0"/>
    <w:rsid w:val="00E513FD"/>
    <w:rsid w:val="00E54191"/>
    <w:rsid w:val="00E615DD"/>
    <w:rsid w:val="00E8128A"/>
    <w:rsid w:val="00F04BE9"/>
    <w:rsid w:val="00F0616C"/>
    <w:rsid w:val="00F26A8A"/>
    <w:rsid w:val="00F45095"/>
    <w:rsid w:val="00F54E39"/>
    <w:rsid w:val="00F55561"/>
    <w:rsid w:val="00F569A8"/>
    <w:rsid w:val="00F616F6"/>
    <w:rsid w:val="00F62CBA"/>
    <w:rsid w:val="00F773AD"/>
    <w:rsid w:val="00F83751"/>
    <w:rsid w:val="00F942E2"/>
    <w:rsid w:val="00FA0648"/>
    <w:rsid w:val="00FA1787"/>
    <w:rsid w:val="00FA649E"/>
    <w:rsid w:val="00FD726F"/>
    <w:rsid w:val="00FE6782"/>
    <w:rsid w:val="00FF434B"/>
    <w:rsid w:val="00FF781D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  <w:style w:type="character" w:customStyle="1" w:styleId="apple-style-span">
    <w:name w:val="apple-style-span"/>
    <w:basedOn w:val="a0"/>
    <w:rsid w:val="003465A8"/>
  </w:style>
  <w:style w:type="character" w:styleId="ad">
    <w:name w:val="annotation reference"/>
    <w:basedOn w:val="a0"/>
    <w:uiPriority w:val="99"/>
    <w:semiHidden/>
    <w:unhideWhenUsed/>
    <w:rsid w:val="002C05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05F9"/>
  </w:style>
  <w:style w:type="character" w:customStyle="1" w:styleId="af">
    <w:name w:val="Текст примечания Знак"/>
    <w:basedOn w:val="a0"/>
    <w:link w:val="ae"/>
    <w:uiPriority w:val="99"/>
    <w:semiHidden/>
    <w:rsid w:val="002C05F9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05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05F9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  <w:style w:type="character" w:customStyle="1" w:styleId="apple-style-span">
    <w:name w:val="apple-style-span"/>
    <w:basedOn w:val="a0"/>
    <w:rsid w:val="003465A8"/>
  </w:style>
  <w:style w:type="character" w:styleId="ad">
    <w:name w:val="annotation reference"/>
    <w:basedOn w:val="a0"/>
    <w:uiPriority w:val="99"/>
    <w:semiHidden/>
    <w:unhideWhenUsed/>
    <w:rsid w:val="002C05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05F9"/>
  </w:style>
  <w:style w:type="character" w:customStyle="1" w:styleId="af">
    <w:name w:val="Текст примечания Знак"/>
    <w:basedOn w:val="a0"/>
    <w:link w:val="ae"/>
    <w:uiPriority w:val="99"/>
    <w:semiHidden/>
    <w:rsid w:val="002C05F9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05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05F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49E0818-2EB3-4D88-BF42-B750C4D3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Майоров Алексей Александрович</cp:lastModifiedBy>
  <cp:revision>26</cp:revision>
  <cp:lastPrinted>2013-09-13T06:15:00Z</cp:lastPrinted>
  <dcterms:created xsi:type="dcterms:W3CDTF">2014-12-03T12:06:00Z</dcterms:created>
  <dcterms:modified xsi:type="dcterms:W3CDTF">2016-11-29T10:55:00Z</dcterms:modified>
</cp:coreProperties>
</file>